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  <w:r w:rsidRPr="00304E25">
        <w:rPr>
          <w:rFonts w:ascii="Arial" w:hAnsi="Arial" w:cs="Arial"/>
          <w:sz w:val="16"/>
          <w:szCs w:val="16"/>
        </w:rPr>
        <w:t>…………………………………….</w:t>
      </w:r>
    </w:p>
    <w:p w14:paraId="3FC2C18B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304E25">
        <w:rPr>
          <w:rFonts w:ascii="Arial" w:hAnsi="Arial" w:cs="Arial"/>
          <w:sz w:val="16"/>
          <w:szCs w:val="16"/>
        </w:rPr>
        <w:t>(miejscowość i data)</w:t>
      </w:r>
    </w:p>
    <w:p w14:paraId="51F49D7C" w14:textId="77777777" w:rsidR="00E4665C" w:rsidRPr="00304E25" w:rsidRDefault="00E4665C" w:rsidP="009428D9">
      <w:pPr>
        <w:spacing w:after="0" w:line="360" w:lineRule="auto"/>
        <w:rPr>
          <w:rFonts w:ascii="Arial" w:hAnsi="Arial" w:cs="Arial"/>
        </w:rPr>
      </w:pPr>
    </w:p>
    <w:p w14:paraId="6A817C8E" w14:textId="77777777" w:rsidR="00E4665C" w:rsidRPr="008164D4" w:rsidRDefault="00304E25" w:rsidP="00E4665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64D4">
        <w:rPr>
          <w:rFonts w:ascii="Arial" w:hAnsi="Arial" w:cs="Arial"/>
          <w:b/>
          <w:sz w:val="20"/>
          <w:szCs w:val="20"/>
          <w:u w:val="single"/>
        </w:rPr>
        <w:t>OFERTA</w:t>
      </w:r>
      <w:r w:rsidR="00E4665C" w:rsidRPr="008164D4">
        <w:rPr>
          <w:rFonts w:ascii="Arial" w:hAnsi="Arial" w:cs="Arial"/>
          <w:b/>
          <w:sz w:val="20"/>
          <w:szCs w:val="20"/>
          <w:u w:val="single"/>
        </w:rPr>
        <w:t xml:space="preserve"> NA ZAKUP </w:t>
      </w:r>
    </w:p>
    <w:p w14:paraId="6829B5F3" w14:textId="53113556" w:rsidR="00F42C46" w:rsidRPr="00386FF1" w:rsidRDefault="00F42C46" w:rsidP="00F42C46">
      <w:pPr>
        <w:pStyle w:val="Default"/>
        <w:suppressAutoHyphens/>
        <w:spacing w:before="0" w:line="360" w:lineRule="auto"/>
        <w:jc w:val="both"/>
        <w:rPr>
          <w:rFonts w:ascii="Arial" w:hAnsi="Arial" w:cs="Arial"/>
          <w:b/>
          <w:bCs/>
          <w:sz w:val="22"/>
          <w:szCs w:val="22"/>
          <w:u w:color="000000"/>
        </w:rPr>
      </w:pPr>
      <w:r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prawa własności nieruchomości gruntowej składającej się z działki ewidencyjnej numer 44/3, o powierzchni 0,0989 ha, położonej w Krakowie, dzielnica </w:t>
      </w:r>
      <w:proofErr w:type="spellStart"/>
      <w:r w:rsidRPr="00386FF1">
        <w:rPr>
          <w:rFonts w:ascii="Arial" w:hAnsi="Arial" w:cs="Arial"/>
          <w:b/>
          <w:bCs/>
          <w:sz w:val="22"/>
          <w:szCs w:val="22"/>
          <w:u w:color="000000"/>
        </w:rPr>
        <w:t>Podg</w:t>
      </w:r>
      <w:proofErr w:type="spellEnd"/>
      <w:r w:rsidRPr="00386FF1">
        <w:rPr>
          <w:rFonts w:ascii="Arial" w:hAnsi="Arial" w:cs="Arial"/>
          <w:b/>
          <w:bCs/>
          <w:sz w:val="22"/>
          <w:szCs w:val="22"/>
          <w:u w:color="000000"/>
          <w:lang w:val="es-ES_tradnl"/>
        </w:rPr>
        <w:t>ó</w:t>
      </w:r>
      <w:proofErr w:type="spellStart"/>
      <w:r w:rsidRPr="00386FF1">
        <w:rPr>
          <w:rFonts w:ascii="Arial" w:hAnsi="Arial" w:cs="Arial"/>
          <w:b/>
          <w:bCs/>
          <w:sz w:val="22"/>
          <w:szCs w:val="22"/>
          <w:u w:color="000000"/>
        </w:rPr>
        <w:t>rze</w:t>
      </w:r>
      <w:proofErr w:type="spellEnd"/>
      <w:r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, </w:t>
      </w:r>
      <w:proofErr w:type="spellStart"/>
      <w:r w:rsidRPr="00386FF1">
        <w:rPr>
          <w:rFonts w:ascii="Arial" w:hAnsi="Arial" w:cs="Arial"/>
          <w:b/>
          <w:bCs/>
          <w:sz w:val="22"/>
          <w:szCs w:val="22"/>
          <w:u w:color="000000"/>
        </w:rPr>
        <w:t>obrę</w:t>
      </w:r>
      <w:proofErr w:type="spellEnd"/>
      <w:r w:rsidRPr="00386FF1">
        <w:rPr>
          <w:rFonts w:ascii="Arial" w:hAnsi="Arial" w:cs="Arial"/>
          <w:b/>
          <w:bCs/>
          <w:sz w:val="22"/>
          <w:szCs w:val="22"/>
          <w:u w:color="000000"/>
          <w:lang w:val="it-IT"/>
        </w:rPr>
        <w:t>b numer</w:t>
      </w:r>
      <w:r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15, przy ulicy Strycharskiej, zabudowanej budynkiem biurowo-usługowym numer 4, dla </w:t>
      </w:r>
      <w:proofErr w:type="spellStart"/>
      <w:r w:rsidRPr="00386FF1">
        <w:rPr>
          <w:rFonts w:ascii="Arial" w:hAnsi="Arial" w:cs="Arial"/>
          <w:b/>
          <w:bCs/>
          <w:sz w:val="22"/>
          <w:szCs w:val="22"/>
          <w:u w:color="000000"/>
        </w:rPr>
        <w:t>kt</w:t>
      </w:r>
      <w:proofErr w:type="spellEnd"/>
      <w:r w:rsidRPr="00386FF1">
        <w:rPr>
          <w:rFonts w:ascii="Arial" w:hAnsi="Arial" w:cs="Arial"/>
          <w:b/>
          <w:bCs/>
          <w:sz w:val="22"/>
          <w:szCs w:val="22"/>
          <w:u w:color="000000"/>
          <w:lang w:val="es-ES_tradnl"/>
        </w:rPr>
        <w:t>ó</w:t>
      </w:r>
      <w:r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rej Sąd Rejonowy dla </w:t>
      </w:r>
      <w:proofErr w:type="spellStart"/>
      <w:r w:rsidRPr="00386FF1">
        <w:rPr>
          <w:rFonts w:ascii="Arial" w:hAnsi="Arial" w:cs="Arial"/>
          <w:b/>
          <w:bCs/>
          <w:sz w:val="22"/>
          <w:szCs w:val="22"/>
          <w:u w:color="000000"/>
        </w:rPr>
        <w:t>Krakowa-Podg</w:t>
      </w:r>
      <w:proofErr w:type="spellEnd"/>
      <w:r w:rsidRPr="00386FF1">
        <w:rPr>
          <w:rFonts w:ascii="Arial" w:hAnsi="Arial" w:cs="Arial"/>
          <w:b/>
          <w:bCs/>
          <w:sz w:val="22"/>
          <w:szCs w:val="22"/>
          <w:u w:color="000000"/>
          <w:lang w:val="es-ES_tradnl"/>
        </w:rPr>
        <w:t>ó</w:t>
      </w:r>
      <w:proofErr w:type="spellStart"/>
      <w:r w:rsidRPr="00386FF1">
        <w:rPr>
          <w:rFonts w:ascii="Arial" w:hAnsi="Arial" w:cs="Arial"/>
          <w:b/>
          <w:bCs/>
          <w:sz w:val="22"/>
          <w:szCs w:val="22"/>
          <w:u w:color="000000"/>
        </w:rPr>
        <w:t>rza</w:t>
      </w:r>
      <w:proofErr w:type="spellEnd"/>
      <w:r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w Krakowie prowadzi księgę wieczystą </w:t>
      </w:r>
      <w:r w:rsidRPr="00386FF1">
        <w:rPr>
          <w:rFonts w:ascii="Arial" w:hAnsi="Arial" w:cs="Arial"/>
          <w:b/>
          <w:bCs/>
          <w:sz w:val="22"/>
          <w:szCs w:val="22"/>
          <w:u w:color="000000"/>
          <w:lang w:val="it-IT"/>
        </w:rPr>
        <w:t>numer</w:t>
      </w:r>
      <w:r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KR1P/00493525/3</w:t>
      </w:r>
    </w:p>
    <w:p w14:paraId="70CF57C9" w14:textId="5F98EC66" w:rsidR="007448F9" w:rsidRPr="008164D4" w:rsidRDefault="007448F9" w:rsidP="002C3DD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67BAF8" w14:textId="030FBC57" w:rsidR="007448F9" w:rsidRPr="008164D4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IMIĘ I NAZWISKO / NAZWA, SIEDZIBA LUB ADR</w:t>
      </w:r>
      <w:r w:rsidR="0080348B" w:rsidRPr="008164D4">
        <w:rPr>
          <w:rFonts w:ascii="Arial" w:hAnsi="Arial" w:cs="Arial"/>
          <w:sz w:val="20"/>
          <w:szCs w:val="20"/>
        </w:rPr>
        <w:t xml:space="preserve">ES…………………………………… </w:t>
      </w:r>
      <w:r w:rsidR="007448F9" w:rsidRPr="008164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0348B" w:rsidRPr="008164D4">
        <w:rPr>
          <w:rFonts w:ascii="Arial" w:hAnsi="Arial" w:cs="Arial"/>
          <w:sz w:val="20"/>
          <w:szCs w:val="20"/>
        </w:rPr>
        <w:t>…...</w:t>
      </w:r>
      <w:r w:rsidR="007448F9" w:rsidRPr="008164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 w:rsidRPr="008164D4">
        <w:rPr>
          <w:rFonts w:ascii="Arial" w:hAnsi="Arial" w:cs="Arial"/>
          <w:sz w:val="20"/>
          <w:szCs w:val="20"/>
        </w:rPr>
        <w:t>.................</w:t>
      </w:r>
    </w:p>
    <w:p w14:paraId="6F7CAD28" w14:textId="77777777" w:rsidR="007448F9" w:rsidRPr="008164D4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1F5890" w14:textId="42E452B3" w:rsidR="009428D9" w:rsidRPr="00F42C46" w:rsidRDefault="007448F9" w:rsidP="00F42C46">
      <w:pPr>
        <w:pStyle w:val="Default"/>
        <w:suppressAutoHyphens/>
        <w:spacing w:before="0" w:line="360" w:lineRule="auto"/>
        <w:jc w:val="both"/>
        <w:rPr>
          <w:rFonts w:ascii="Arial" w:hAnsi="Arial" w:cs="Arial"/>
          <w:b/>
          <w:bCs/>
          <w:sz w:val="22"/>
          <w:szCs w:val="22"/>
          <w:u w:color="000000"/>
        </w:rPr>
      </w:pPr>
      <w:r w:rsidRPr="008164D4">
        <w:rPr>
          <w:rFonts w:ascii="Arial" w:hAnsi="Arial" w:cs="Arial"/>
          <w:sz w:val="20"/>
          <w:szCs w:val="20"/>
        </w:rPr>
        <w:t xml:space="preserve">SKŁADNIK, KTÓREGO OFERTA </w:t>
      </w:r>
      <w:r w:rsidR="00304E25" w:rsidRPr="008164D4">
        <w:rPr>
          <w:rFonts w:ascii="Arial" w:hAnsi="Arial" w:cs="Arial"/>
          <w:sz w:val="20"/>
          <w:szCs w:val="20"/>
        </w:rPr>
        <w:t>DOTYCZY</w:t>
      </w:r>
      <w:r w:rsidRPr="008164D4">
        <w:rPr>
          <w:rFonts w:ascii="Arial" w:hAnsi="Arial" w:cs="Arial"/>
          <w:sz w:val="20"/>
          <w:szCs w:val="20"/>
        </w:rPr>
        <w:t xml:space="preserve">: </w:t>
      </w:r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praw</w:t>
      </w:r>
      <w:r w:rsidR="00F42C46">
        <w:rPr>
          <w:rFonts w:ascii="Arial" w:hAnsi="Arial" w:cs="Arial"/>
          <w:b/>
          <w:bCs/>
          <w:sz w:val="22"/>
          <w:szCs w:val="22"/>
          <w:u w:color="000000"/>
        </w:rPr>
        <w:t>o</w:t>
      </w:r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własności nieruchomości gruntowej składającej się z działki ewidencyjnej numer 44/3, o powierzchni 0,0989 ha, położonej w Krakowie, dzielnica </w:t>
      </w:r>
      <w:proofErr w:type="spellStart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Podg</w:t>
      </w:r>
      <w:proofErr w:type="spellEnd"/>
      <w:r w:rsidR="00F42C46" w:rsidRPr="00386FF1">
        <w:rPr>
          <w:rFonts w:ascii="Arial" w:hAnsi="Arial" w:cs="Arial"/>
          <w:b/>
          <w:bCs/>
          <w:sz w:val="22"/>
          <w:szCs w:val="22"/>
          <w:u w:color="000000"/>
          <w:lang w:val="es-ES_tradnl"/>
        </w:rPr>
        <w:t>ó</w:t>
      </w:r>
      <w:proofErr w:type="spellStart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rze</w:t>
      </w:r>
      <w:proofErr w:type="spellEnd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, </w:t>
      </w:r>
      <w:proofErr w:type="spellStart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obrę</w:t>
      </w:r>
      <w:proofErr w:type="spellEnd"/>
      <w:r w:rsidR="00F42C46" w:rsidRPr="00386FF1">
        <w:rPr>
          <w:rFonts w:ascii="Arial" w:hAnsi="Arial" w:cs="Arial"/>
          <w:b/>
          <w:bCs/>
          <w:sz w:val="22"/>
          <w:szCs w:val="22"/>
          <w:u w:color="000000"/>
          <w:lang w:val="it-IT"/>
        </w:rPr>
        <w:t>b numer</w:t>
      </w:r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15, przy ulicy Strycharskiej, zabudowanej budynkiem biurowo-usługowym numer 4, dla </w:t>
      </w:r>
      <w:proofErr w:type="spellStart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kt</w:t>
      </w:r>
      <w:proofErr w:type="spellEnd"/>
      <w:r w:rsidR="00F42C46" w:rsidRPr="00386FF1">
        <w:rPr>
          <w:rFonts w:ascii="Arial" w:hAnsi="Arial" w:cs="Arial"/>
          <w:b/>
          <w:bCs/>
          <w:sz w:val="22"/>
          <w:szCs w:val="22"/>
          <w:u w:color="000000"/>
          <w:lang w:val="es-ES_tradnl"/>
        </w:rPr>
        <w:t>ó</w:t>
      </w:r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rej Sąd Rejonowy dla </w:t>
      </w:r>
      <w:proofErr w:type="spellStart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Krakowa-Podg</w:t>
      </w:r>
      <w:proofErr w:type="spellEnd"/>
      <w:r w:rsidR="00F42C46" w:rsidRPr="00386FF1">
        <w:rPr>
          <w:rFonts w:ascii="Arial" w:hAnsi="Arial" w:cs="Arial"/>
          <w:b/>
          <w:bCs/>
          <w:sz w:val="22"/>
          <w:szCs w:val="22"/>
          <w:u w:color="000000"/>
          <w:lang w:val="es-ES_tradnl"/>
        </w:rPr>
        <w:t>ó</w:t>
      </w:r>
      <w:proofErr w:type="spellStart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>rza</w:t>
      </w:r>
      <w:proofErr w:type="spellEnd"/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w Krakowie prowadzi księgę wieczystą </w:t>
      </w:r>
      <w:r w:rsidR="00F42C46" w:rsidRPr="00386FF1">
        <w:rPr>
          <w:rFonts w:ascii="Arial" w:hAnsi="Arial" w:cs="Arial"/>
          <w:b/>
          <w:bCs/>
          <w:sz w:val="22"/>
          <w:szCs w:val="22"/>
          <w:u w:color="000000"/>
          <w:lang w:val="it-IT"/>
        </w:rPr>
        <w:t>numer</w:t>
      </w:r>
      <w:r w:rsidR="00F42C46" w:rsidRPr="00386FF1">
        <w:rPr>
          <w:rFonts w:ascii="Arial" w:hAnsi="Arial" w:cs="Arial"/>
          <w:b/>
          <w:bCs/>
          <w:sz w:val="22"/>
          <w:szCs w:val="22"/>
          <w:u w:color="000000"/>
        </w:rPr>
        <w:t xml:space="preserve"> KR1P/00493525/3</w:t>
      </w:r>
      <w:r w:rsidR="00F42C46">
        <w:rPr>
          <w:rFonts w:ascii="Arial" w:hAnsi="Arial" w:cs="Arial"/>
          <w:b/>
          <w:bCs/>
          <w:sz w:val="22"/>
          <w:szCs w:val="22"/>
          <w:u w:color="000000"/>
        </w:rPr>
        <w:t>,</w:t>
      </w:r>
    </w:p>
    <w:p w14:paraId="13571127" w14:textId="77777777" w:rsidR="006B44A7" w:rsidRPr="008164D4" w:rsidRDefault="006B44A7" w:rsidP="006B44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2AC5B" w14:textId="65B67E30" w:rsidR="00304E25" w:rsidRPr="008164D4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PROPONOWANA CENA NABYCIA</w:t>
      </w:r>
      <w:r w:rsidR="007448F9" w:rsidRPr="008164D4">
        <w:rPr>
          <w:rFonts w:ascii="Arial" w:hAnsi="Arial" w:cs="Arial"/>
          <w:sz w:val="20"/>
          <w:szCs w:val="20"/>
        </w:rPr>
        <w:t>: ………………………………………………………</w:t>
      </w:r>
      <w:r w:rsidR="008164D4">
        <w:rPr>
          <w:rFonts w:ascii="Arial" w:hAnsi="Arial" w:cs="Arial"/>
          <w:sz w:val="20"/>
          <w:szCs w:val="20"/>
        </w:rPr>
        <w:t>……………….</w:t>
      </w:r>
    </w:p>
    <w:p w14:paraId="551B0C01" w14:textId="37B044C4" w:rsidR="007448F9" w:rsidRPr="008164D4" w:rsidRDefault="0080348B" w:rsidP="008164D4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</w:t>
      </w:r>
      <w:r w:rsidR="008164D4" w:rsidRPr="008164D4">
        <w:rPr>
          <w:rFonts w:ascii="Arial" w:hAnsi="Arial" w:cs="Arial"/>
          <w:sz w:val="20"/>
          <w:szCs w:val="20"/>
        </w:rPr>
        <w:t>…………</w:t>
      </w:r>
      <w:r w:rsidR="008164D4">
        <w:rPr>
          <w:rFonts w:ascii="Arial" w:hAnsi="Arial" w:cs="Arial"/>
          <w:sz w:val="20"/>
          <w:szCs w:val="20"/>
        </w:rPr>
        <w:t>……</w:t>
      </w:r>
    </w:p>
    <w:p w14:paraId="4DE9C068" w14:textId="3E197584" w:rsidR="0080348B" w:rsidRPr="008164D4" w:rsidRDefault="0080348B" w:rsidP="008164D4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164D4" w:rsidRPr="008164D4">
        <w:rPr>
          <w:rFonts w:ascii="Arial" w:hAnsi="Arial" w:cs="Arial"/>
          <w:sz w:val="20"/>
          <w:szCs w:val="20"/>
        </w:rPr>
        <w:t>…………</w:t>
      </w:r>
      <w:r w:rsidR="008164D4">
        <w:rPr>
          <w:rFonts w:ascii="Arial" w:hAnsi="Arial" w:cs="Arial"/>
          <w:sz w:val="20"/>
          <w:szCs w:val="20"/>
        </w:rPr>
        <w:t>……</w:t>
      </w:r>
      <w:r w:rsidRPr="008164D4">
        <w:rPr>
          <w:rFonts w:ascii="Arial" w:hAnsi="Arial" w:cs="Arial"/>
          <w:sz w:val="20"/>
          <w:szCs w:val="20"/>
        </w:rPr>
        <w:t>)</w:t>
      </w:r>
    </w:p>
    <w:p w14:paraId="25F21FA8" w14:textId="77777777" w:rsidR="0019799E" w:rsidRPr="008164D4" w:rsidRDefault="0019799E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A13292" w14:textId="689B6D94" w:rsidR="0019799E" w:rsidRPr="008164D4" w:rsidRDefault="0019799E" w:rsidP="001979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164D4">
        <w:rPr>
          <w:rFonts w:ascii="Arial" w:hAnsi="Arial" w:cs="Arial"/>
          <w:sz w:val="20"/>
          <w:szCs w:val="20"/>
          <w:lang w:val="en-US"/>
        </w:rPr>
        <w:t>OZNACZENIE BANKU I NUMERU RACHUNKU BANKOWEGO, NA KTÓRY MA BYĆ ZWRÓCONE WADIUM:………………………………………………………………………</w:t>
      </w:r>
      <w:r w:rsidR="008164D4">
        <w:rPr>
          <w:rFonts w:ascii="Arial" w:hAnsi="Arial" w:cs="Arial"/>
          <w:sz w:val="20"/>
          <w:szCs w:val="20"/>
          <w:lang w:val="en-US"/>
        </w:rPr>
        <w:t>……………...</w:t>
      </w:r>
    </w:p>
    <w:p w14:paraId="1F6AAA5F" w14:textId="77777777" w:rsidR="0080348B" w:rsidRPr="008164D4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A86041" w14:textId="338EA78B" w:rsidR="007448F9" w:rsidRPr="008164D4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164D4">
        <w:rPr>
          <w:rFonts w:ascii="Arial" w:hAnsi="Arial" w:cs="Arial"/>
          <w:sz w:val="20"/>
          <w:szCs w:val="20"/>
          <w:lang w:val="en-US"/>
        </w:rPr>
        <w:t xml:space="preserve">NUMER </w:t>
      </w:r>
      <w:r w:rsidR="007448F9" w:rsidRPr="008164D4">
        <w:rPr>
          <w:rFonts w:ascii="Arial" w:hAnsi="Arial" w:cs="Arial"/>
          <w:sz w:val="20"/>
          <w:szCs w:val="20"/>
          <w:lang w:val="en-US"/>
        </w:rPr>
        <w:t>PESEL / NIP I REGON: ……………………………………………………………</w:t>
      </w:r>
      <w:r w:rsidR="008164D4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1B814195" w14:textId="1614CE5A" w:rsidR="00304E25" w:rsidRPr="008164D4" w:rsidRDefault="007448F9" w:rsidP="008164D4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8164D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 w:rsidR="008164D4" w:rsidRPr="008164D4">
        <w:rPr>
          <w:rFonts w:ascii="Arial" w:hAnsi="Arial" w:cs="Arial"/>
          <w:sz w:val="20"/>
          <w:szCs w:val="20"/>
          <w:lang w:val="en-US"/>
        </w:rPr>
        <w:t>..</w:t>
      </w:r>
      <w:r w:rsidRPr="008164D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………………………………………………………………………………………...</w:t>
      </w:r>
      <w:r w:rsidR="008164D4" w:rsidRPr="008164D4">
        <w:rPr>
          <w:rFonts w:ascii="Arial" w:hAnsi="Arial" w:cs="Arial"/>
          <w:sz w:val="20"/>
          <w:szCs w:val="20"/>
          <w:lang w:val="en-US"/>
        </w:rPr>
        <w:t>............................</w:t>
      </w:r>
      <w:r w:rsidR="008164D4">
        <w:rPr>
          <w:rFonts w:ascii="Arial" w:hAnsi="Arial" w:cs="Arial"/>
          <w:sz w:val="20"/>
          <w:szCs w:val="20"/>
          <w:lang w:val="en-US"/>
        </w:rPr>
        <w:t>..............</w:t>
      </w:r>
    </w:p>
    <w:p w14:paraId="19FFC7A6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AE0CF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164D4">
        <w:rPr>
          <w:rFonts w:ascii="Arial" w:hAnsi="Arial" w:cs="Arial"/>
          <w:b/>
          <w:sz w:val="20"/>
          <w:szCs w:val="20"/>
        </w:rPr>
        <w:t>Załączniki:</w:t>
      </w:r>
    </w:p>
    <w:p w14:paraId="44AF0CD6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1. dowód wpłaty wadium,</w:t>
      </w:r>
    </w:p>
    <w:p w14:paraId="0A8C4AF5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2………………………….</w:t>
      </w:r>
    </w:p>
    <w:p w14:paraId="301E6B1B" w14:textId="77777777" w:rsidR="008164D4" w:rsidRDefault="008164D4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24276FFE" w14:textId="77777777" w:rsidR="008164D4" w:rsidRDefault="008164D4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17651041" w14:textId="77777777" w:rsidR="008164D4" w:rsidRDefault="008164D4" w:rsidP="008164D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6605CB20" w14:textId="5834ADF0" w:rsidR="009428D9" w:rsidRPr="008164D4" w:rsidRDefault="008164D4" w:rsidP="008164D4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p w14:paraId="1DD18CA3" w14:textId="77777777" w:rsidR="00F42C46" w:rsidRDefault="00F42C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749391" w14:textId="4C4568C8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lastRenderedPageBreak/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28019DFA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zapoznałem się z postanowieniami Regulaminu sprzedaży w trybie </w:t>
      </w:r>
      <w:r w:rsidR="008164D4">
        <w:rPr>
          <w:rFonts w:ascii="Arial" w:hAnsi="Arial" w:cs="Arial"/>
        </w:rPr>
        <w:br/>
      </w:r>
      <w:r>
        <w:rPr>
          <w:rFonts w:ascii="Arial" w:hAnsi="Arial" w:cs="Arial"/>
        </w:rPr>
        <w:t>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0807514A" w:rsidR="007448F9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sprzedaży, jak również ze sporządzoną wyceną i akceptuje je bez zastrzeżeń.</w:t>
      </w:r>
    </w:p>
    <w:p w14:paraId="31A57FF0" w14:textId="77777777" w:rsidR="00C2016A" w:rsidRPr="00C2016A" w:rsidRDefault="00C2016A" w:rsidP="00C2016A">
      <w:pPr>
        <w:spacing w:after="0" w:line="360" w:lineRule="auto"/>
        <w:jc w:val="both"/>
        <w:rPr>
          <w:rFonts w:ascii="Arial" w:hAnsi="Arial" w:cs="Arial"/>
        </w:rPr>
      </w:pPr>
    </w:p>
    <w:p w14:paraId="0C651A37" w14:textId="1BF0D5E4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>, Sędziego Komisarza oraz Upadł</w:t>
      </w:r>
      <w:r w:rsidR="00EC3295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1EB3E7F" w14:textId="14587713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w przypadku wyboru mojej oferty zobowiązuję się zawrzeć umowę sprzedaży w formie</w:t>
      </w:r>
      <w:r w:rsidR="00E4665C">
        <w:rPr>
          <w:rFonts w:ascii="Arial" w:hAnsi="Arial" w:cs="Arial"/>
        </w:rPr>
        <w:t xml:space="preserve"> aktu notarialnego</w:t>
      </w:r>
      <w:r w:rsidRPr="007448F9">
        <w:rPr>
          <w:rFonts w:ascii="Arial" w:hAnsi="Arial" w:cs="Arial"/>
        </w:rPr>
        <w:t xml:space="preserve"> w terminie określonym przez Syndyka, nie dłuższym niż </w:t>
      </w:r>
      <w:r w:rsidR="00E4665C">
        <w:rPr>
          <w:rFonts w:ascii="Arial" w:hAnsi="Arial" w:cs="Arial"/>
        </w:rPr>
        <w:t>4 miesiące od dnia</w:t>
      </w:r>
      <w:r w:rsidRPr="007448F9">
        <w:rPr>
          <w:rFonts w:ascii="Arial" w:hAnsi="Arial" w:cs="Arial"/>
        </w:rPr>
        <w:t xml:space="preserve"> wyboru oferty</w:t>
      </w:r>
      <w:r w:rsidR="00E4665C">
        <w:rPr>
          <w:rFonts w:ascii="Arial" w:hAnsi="Arial" w:cs="Arial"/>
        </w:rPr>
        <w:t xml:space="preserve"> w konkursie ofert</w:t>
      </w:r>
      <w:r w:rsidRPr="007448F9">
        <w:rPr>
          <w:rFonts w:ascii="Arial" w:hAnsi="Arial" w:cs="Arial"/>
        </w:rPr>
        <w:t>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44A8E528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koszty, podatki i opłaty związane z zawarciem umowy sprzedaży oraz koszty związane </w:t>
      </w:r>
      <w:r w:rsidR="008164D4">
        <w:rPr>
          <w:rFonts w:ascii="Arial" w:hAnsi="Arial" w:cs="Arial"/>
        </w:rPr>
        <w:br/>
      </w:r>
      <w:r w:rsidR="00537146" w:rsidRPr="00537146">
        <w:rPr>
          <w:rFonts w:ascii="Arial" w:hAnsi="Arial" w:cs="Arial"/>
        </w:rPr>
        <w:t>z przeniesieniem praw, jak również związane z wykreśleniem zabezpieczeń.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330AF673" w14:textId="77777777" w:rsidR="00A17972" w:rsidRDefault="00A17972" w:rsidP="00E4665C">
      <w:pPr>
        <w:spacing w:after="0" w:line="360" w:lineRule="auto"/>
        <w:jc w:val="both"/>
        <w:rPr>
          <w:rFonts w:ascii="Arial" w:hAnsi="Arial" w:cs="Arial"/>
        </w:rPr>
      </w:pPr>
    </w:p>
    <w:p w14:paraId="339F1ABC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2362A7D" w14:textId="074E77A6" w:rsidR="00304E25" w:rsidRPr="009428D9" w:rsidRDefault="00304E25" w:rsidP="009428D9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sectPr w:rsidR="00304E25" w:rsidRPr="009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C3123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131876"/>
    <w:rsid w:val="0019799E"/>
    <w:rsid w:val="002A2A14"/>
    <w:rsid w:val="002C3DD5"/>
    <w:rsid w:val="00304E25"/>
    <w:rsid w:val="00357D57"/>
    <w:rsid w:val="00537146"/>
    <w:rsid w:val="006376ED"/>
    <w:rsid w:val="006B44A7"/>
    <w:rsid w:val="00732622"/>
    <w:rsid w:val="007448F9"/>
    <w:rsid w:val="00765917"/>
    <w:rsid w:val="0080348B"/>
    <w:rsid w:val="008164D4"/>
    <w:rsid w:val="00890E00"/>
    <w:rsid w:val="009428D9"/>
    <w:rsid w:val="009A4900"/>
    <w:rsid w:val="00A17972"/>
    <w:rsid w:val="00A2598D"/>
    <w:rsid w:val="00A72ED3"/>
    <w:rsid w:val="00C2016A"/>
    <w:rsid w:val="00E4665C"/>
    <w:rsid w:val="00EC3295"/>
    <w:rsid w:val="00EF2A27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  <w:style w:type="paragraph" w:customStyle="1" w:styleId="Default">
    <w:name w:val="Default"/>
    <w:rsid w:val="00F42C4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2</cp:revision>
  <dcterms:created xsi:type="dcterms:W3CDTF">2026-05-05T14:13:00Z</dcterms:created>
  <dcterms:modified xsi:type="dcterms:W3CDTF">2026-05-05T14:13:00Z</dcterms:modified>
</cp:coreProperties>
</file>